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85" w:rsidRDefault="004E5085" w:rsidP="004E50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id-ID"/>
        </w:rPr>
      </w:pPr>
    </w:p>
    <w:p w:rsidR="004E5085" w:rsidRDefault="004E5085" w:rsidP="004E50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id-ID"/>
        </w:rPr>
      </w:pPr>
    </w:p>
    <w:p w:rsidR="004E5085" w:rsidRDefault="004E5085" w:rsidP="004E50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id-ID"/>
        </w:rPr>
      </w:pPr>
    </w:p>
    <w:p w:rsidR="004E5085" w:rsidRDefault="004E5085" w:rsidP="004E50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id-ID"/>
        </w:rPr>
      </w:pPr>
      <w:r>
        <w:rPr>
          <w:rFonts w:ascii="Arial" w:hAnsi="Arial" w:cs="Arial"/>
          <w:b/>
          <w:color w:val="000000"/>
          <w:lang w:val="id-ID"/>
        </w:rPr>
        <w:t>TABEL REKAPITULASI</w:t>
      </w:r>
    </w:p>
    <w:p w:rsidR="004E5085" w:rsidRDefault="004E5085" w:rsidP="004E50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color w:val="000000"/>
        </w:rPr>
        <w:t>PUTUSAN DALAM SIDANG PEMBACAAN PUTUSAN</w:t>
      </w:r>
      <w:r w:rsidRPr="004C0183">
        <w:rPr>
          <w:rFonts w:ascii="Arial" w:hAnsi="Arial" w:cs="Arial"/>
          <w:b/>
          <w:color w:val="000000"/>
        </w:rPr>
        <w:t xml:space="preserve"> PADA </w:t>
      </w:r>
      <w:r>
        <w:rPr>
          <w:rFonts w:ascii="Arial" w:hAnsi="Arial" w:cs="Arial"/>
          <w:b/>
          <w:lang w:val="id-ID"/>
        </w:rPr>
        <w:t>RABU, 17 JULI</w:t>
      </w:r>
      <w:r w:rsidRPr="00334374">
        <w:rPr>
          <w:rFonts w:ascii="Arial" w:hAnsi="Arial" w:cs="Arial"/>
          <w:b/>
          <w:lang w:val="id-ID"/>
        </w:rPr>
        <w:t xml:space="preserve"> 2019</w:t>
      </w:r>
    </w:p>
    <w:p w:rsidR="004E5085" w:rsidRPr="00334374" w:rsidRDefault="004E5085" w:rsidP="004E50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660"/>
        <w:gridCol w:w="2670"/>
        <w:gridCol w:w="3474"/>
        <w:gridCol w:w="3906"/>
      </w:tblGrid>
      <w:tr w:rsidR="004E5085" w:rsidRPr="00A47DB8" w:rsidTr="0019683B">
        <w:tc>
          <w:tcPr>
            <w:tcW w:w="660" w:type="dxa"/>
          </w:tcPr>
          <w:p w:rsidR="004E5085" w:rsidRPr="003D4128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2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70" w:type="dxa"/>
          </w:tcPr>
          <w:p w:rsidR="004E5085" w:rsidRPr="003D4128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28">
              <w:rPr>
                <w:rFonts w:ascii="Arial" w:hAnsi="Arial" w:cs="Arial"/>
                <w:b/>
                <w:sz w:val="24"/>
                <w:szCs w:val="24"/>
              </w:rPr>
              <w:t>NOMOR PERKARA</w:t>
            </w:r>
          </w:p>
        </w:tc>
        <w:tc>
          <w:tcPr>
            <w:tcW w:w="3474" w:type="dxa"/>
          </w:tcPr>
          <w:p w:rsidR="004E5085" w:rsidRPr="003D4128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28">
              <w:rPr>
                <w:rFonts w:ascii="Arial" w:hAnsi="Arial" w:cs="Arial"/>
                <w:b/>
                <w:sz w:val="24"/>
                <w:szCs w:val="24"/>
              </w:rPr>
              <w:t>TERADU</w:t>
            </w:r>
          </w:p>
        </w:tc>
        <w:tc>
          <w:tcPr>
            <w:tcW w:w="3906" w:type="dxa"/>
          </w:tcPr>
          <w:p w:rsidR="004E5085" w:rsidRPr="000265C4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265C4">
              <w:rPr>
                <w:rFonts w:ascii="Arial" w:hAnsi="Arial" w:cs="Arial"/>
                <w:b/>
                <w:sz w:val="24"/>
                <w:szCs w:val="24"/>
                <w:lang w:val="en-US"/>
              </w:rPr>
              <w:t>PUTUSAN</w:t>
            </w:r>
          </w:p>
        </w:tc>
      </w:tr>
      <w:tr w:rsidR="004E5085" w:rsidRPr="00A47DB8" w:rsidTr="0019683B">
        <w:tc>
          <w:tcPr>
            <w:tcW w:w="660" w:type="dxa"/>
          </w:tcPr>
          <w:p w:rsidR="004E5085" w:rsidRPr="00A47DB8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23-PKE-</w:t>
            </w:r>
            <w:r w:rsidRPr="00A47DB8">
              <w:rPr>
                <w:rFonts w:ascii="Arial" w:hAnsi="Arial" w:cs="Arial"/>
                <w:b/>
                <w:color w:val="000000"/>
              </w:rPr>
              <w:t>DKPP/II/2019</w:t>
            </w:r>
          </w:p>
        </w:tc>
        <w:tc>
          <w:tcPr>
            <w:tcW w:w="3474" w:type="dxa"/>
          </w:tcPr>
          <w:p w:rsidR="004E5085" w:rsidRPr="00A47DB8" w:rsidRDefault="004E5085" w:rsidP="0019683B">
            <w:p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Pramono Ubaid Tanthowi</w:t>
            </w:r>
          </w:p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(Anggota KPU RI)</w:t>
            </w:r>
          </w:p>
        </w:tc>
        <w:tc>
          <w:tcPr>
            <w:tcW w:w="3906" w:type="dxa"/>
          </w:tcPr>
          <w:p w:rsidR="004E5085" w:rsidRPr="000265C4" w:rsidRDefault="004E5085" w:rsidP="0019683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Rehabilitasi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5085" w:rsidRPr="00A47DB8" w:rsidTr="0019683B">
        <w:tc>
          <w:tcPr>
            <w:tcW w:w="660" w:type="dxa"/>
          </w:tcPr>
          <w:p w:rsidR="004E5085" w:rsidRPr="00A47DB8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70-PKE-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19683B">
            <w:p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Syufli</w:t>
            </w:r>
          </w:p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(Anggota KPU Kota Pariaman)</w:t>
            </w:r>
          </w:p>
        </w:tc>
        <w:tc>
          <w:tcPr>
            <w:tcW w:w="3906" w:type="dxa"/>
          </w:tcPr>
          <w:p w:rsidR="004E5085" w:rsidRPr="000265C4" w:rsidRDefault="004E5085" w:rsidP="0019683B">
            <w:pPr>
              <w:tabs>
                <w:tab w:val="center" w:pos="184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71-PKE-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19683B">
            <w:p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Nurul Sumarhaeni</w:t>
            </w:r>
          </w:p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 xml:space="preserve">(Ketua </w:t>
            </w:r>
            <w:r>
              <w:rPr>
                <w:rFonts w:ascii="Arial" w:hAnsi="Arial" w:cs="Arial"/>
              </w:rPr>
              <w:t xml:space="preserve">KPU </w:t>
            </w:r>
            <w:r w:rsidRPr="00A47DB8">
              <w:rPr>
                <w:rFonts w:ascii="Arial" w:hAnsi="Arial" w:cs="Arial"/>
              </w:rPr>
              <w:t>Kota Bekasi)</w:t>
            </w:r>
          </w:p>
        </w:tc>
        <w:tc>
          <w:tcPr>
            <w:tcW w:w="3906" w:type="dxa"/>
          </w:tcPr>
          <w:p w:rsidR="004E5085" w:rsidRPr="00D87372" w:rsidRDefault="004E5085" w:rsidP="0019683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78-PKE-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4E50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Djadjuk Natsir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</w:rPr>
            </w:pPr>
            <w:r w:rsidRPr="00A47DB8">
              <w:rPr>
                <w:rFonts w:ascii="Arial" w:hAnsi="Arial" w:cs="Arial"/>
                <w:b/>
              </w:rPr>
              <w:t>Krisna K.U. Hannan</w:t>
            </w:r>
          </w:p>
          <w:p w:rsidR="004E5085" w:rsidRPr="00A47DB8" w:rsidRDefault="004E5085" w:rsidP="001968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(Anggota PPLN Kuala Lumpur)</w:t>
            </w:r>
          </w:p>
        </w:tc>
        <w:tc>
          <w:tcPr>
            <w:tcW w:w="3906" w:type="dxa"/>
          </w:tcPr>
          <w:p w:rsidR="004E5085" w:rsidRPr="000265C4" w:rsidRDefault="004E5085" w:rsidP="004E50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Pemberhentian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Tetap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Pemberhentian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Tetap</w:t>
            </w:r>
            <w:proofErr w:type="spellEnd"/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87-PKE-</w:t>
            </w:r>
            <w:r>
              <w:rPr>
                <w:rFonts w:ascii="Arial" w:hAnsi="Arial" w:cs="Arial"/>
                <w:b/>
                <w:color w:val="000000"/>
              </w:rPr>
              <w:t>DKPP/</w:t>
            </w:r>
            <w:r w:rsidRPr="00A47DB8">
              <w:rPr>
                <w:rFonts w:ascii="Arial" w:hAnsi="Arial" w:cs="Arial"/>
                <w:b/>
                <w:color w:val="000000"/>
              </w:rPr>
              <w:t>V/2019</w:t>
            </w:r>
          </w:p>
        </w:tc>
        <w:tc>
          <w:tcPr>
            <w:tcW w:w="3474" w:type="dxa"/>
          </w:tcPr>
          <w:p w:rsidR="004E5085" w:rsidRPr="00A47DB8" w:rsidRDefault="004E5085" w:rsidP="004E508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Hadi Margo Sambodo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Yaqub Baliyya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Usman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Muhammad Agil Akbar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Hidayat</w:t>
            </w:r>
          </w:p>
          <w:p w:rsidR="004E5085" w:rsidRPr="00A47DB8" w:rsidRDefault="004E5085" w:rsidP="001968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Ketua &amp; Anggota </w:t>
            </w:r>
            <w:r w:rsidRPr="00A47DB8">
              <w:rPr>
                <w:rFonts w:ascii="Arial" w:hAnsi="Arial" w:cs="Arial"/>
              </w:rPr>
              <w:t>Bawaslu Kota Surabaya)</w:t>
            </w:r>
          </w:p>
        </w:tc>
        <w:tc>
          <w:tcPr>
            <w:tcW w:w="3906" w:type="dxa"/>
          </w:tcPr>
          <w:p w:rsidR="004E5085" w:rsidRPr="000265C4" w:rsidRDefault="004E5085" w:rsidP="004E50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Pemberhentian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Ketua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terakhir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93-PKE-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19683B">
            <w:p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Putu Sugi Ardana</w:t>
            </w:r>
          </w:p>
          <w:p w:rsidR="004E5085" w:rsidRPr="00C33454" w:rsidRDefault="004E5085" w:rsidP="0019683B">
            <w:pPr>
              <w:spacing w:line="276" w:lineRule="auto"/>
              <w:rPr>
                <w:rFonts w:ascii="Arial" w:hAnsi="Arial" w:cs="Arial"/>
              </w:rPr>
            </w:pPr>
            <w:r w:rsidRPr="00A47DB8">
              <w:rPr>
                <w:rFonts w:ascii="Arial" w:hAnsi="Arial" w:cs="Arial"/>
              </w:rPr>
              <w:t>(Ketua Bawaslu Kabupaten Buleleng)</w:t>
            </w:r>
          </w:p>
        </w:tc>
        <w:tc>
          <w:tcPr>
            <w:tcW w:w="3906" w:type="dxa"/>
          </w:tcPr>
          <w:p w:rsidR="004E5085" w:rsidRPr="000265C4" w:rsidRDefault="004E5085" w:rsidP="0019683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103-PKE-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19683B">
            <w:p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Januar Solehudin</w:t>
            </w:r>
          </w:p>
          <w:p w:rsidR="004E5085" w:rsidRPr="00A47DB8" w:rsidRDefault="004E5085" w:rsidP="001968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(Ketua Bawaslu Kabupaten Bandung)</w:t>
            </w:r>
          </w:p>
        </w:tc>
        <w:tc>
          <w:tcPr>
            <w:tcW w:w="3906" w:type="dxa"/>
          </w:tcPr>
          <w:p w:rsidR="004E5085" w:rsidRPr="00D87372" w:rsidRDefault="004E5085" w:rsidP="0019683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keras</w:t>
            </w:r>
            <w:proofErr w:type="spellEnd"/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104-PKE-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4E5085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La Ode Nuriadin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La Ode Abdul Jinani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Rinto Agus Akbar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M. Arwahid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La Ode Hasrullah</w:t>
            </w:r>
          </w:p>
          <w:p w:rsidR="004E5085" w:rsidRPr="00A47DB8" w:rsidRDefault="004E5085" w:rsidP="001968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Ketua &amp; Anggota </w:t>
            </w:r>
            <w:r w:rsidRPr="00A47DB8">
              <w:rPr>
                <w:rFonts w:ascii="Arial" w:hAnsi="Arial" w:cs="Arial"/>
              </w:rPr>
              <w:t>KPU Kabupaten Buton Tengah)</w:t>
            </w:r>
          </w:p>
        </w:tc>
        <w:tc>
          <w:tcPr>
            <w:tcW w:w="3906" w:type="dxa"/>
          </w:tcPr>
          <w:p w:rsidR="004E5085" w:rsidRPr="000265C4" w:rsidRDefault="004E5085" w:rsidP="004E50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105-PKE-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4E5085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Dadang Priyatna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Haidar Ustman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Ade Sunarya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6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Minatillah</w:t>
            </w:r>
          </w:p>
          <w:p w:rsidR="004E5085" w:rsidRPr="00A47DB8" w:rsidRDefault="004E5085" w:rsidP="001968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(Ketua dan Anggota Bawaslu Kabupaten Sumedang)</w:t>
            </w:r>
          </w:p>
        </w:tc>
        <w:tc>
          <w:tcPr>
            <w:tcW w:w="3906" w:type="dxa"/>
          </w:tcPr>
          <w:p w:rsidR="004E5085" w:rsidRDefault="004E5085" w:rsidP="004E50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E5085" w:rsidRDefault="004E5085" w:rsidP="004E50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Default="004E5085" w:rsidP="004E50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4E5085" w:rsidRPr="00D87372" w:rsidRDefault="004E5085" w:rsidP="004E508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670" w:type="dxa"/>
          </w:tcPr>
          <w:p w:rsidR="004E5085" w:rsidRPr="00A47DB8" w:rsidRDefault="004E5085" w:rsidP="007230B4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108-PKE-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7230B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Barmar Ferianto Amron</w:t>
            </w:r>
          </w:p>
          <w:p w:rsidR="004E5085" w:rsidRPr="00A47DB8" w:rsidRDefault="004E5085" w:rsidP="007230B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Sukorini Saddewi</w:t>
            </w:r>
          </w:p>
          <w:p w:rsidR="004E5085" w:rsidRPr="00A47DB8" w:rsidRDefault="004E5085" w:rsidP="007230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Ignatius Bambang Sarwodiono</w:t>
            </w:r>
          </w:p>
          <w:p w:rsidR="004E5085" w:rsidRPr="00A47DB8" w:rsidRDefault="004E5085" w:rsidP="007230B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Purwanti Juli Wardani</w:t>
            </w:r>
          </w:p>
          <w:p w:rsidR="004E5085" w:rsidRPr="00A47DB8" w:rsidRDefault="004E5085" w:rsidP="007230B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Srie Nugraheni</w:t>
            </w:r>
          </w:p>
          <w:p w:rsidR="004E5085" w:rsidRPr="00A47DB8" w:rsidRDefault="004E5085" w:rsidP="007230B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Ketua &amp; Anggota </w:t>
            </w:r>
            <w:r w:rsidRPr="00A47DB8">
              <w:rPr>
                <w:rFonts w:ascii="Arial" w:hAnsi="Arial" w:cs="Arial"/>
              </w:rPr>
              <w:t>KPU Kota Magelang)</w:t>
            </w:r>
          </w:p>
        </w:tc>
        <w:tc>
          <w:tcPr>
            <w:tcW w:w="3906" w:type="dxa"/>
          </w:tcPr>
          <w:p w:rsidR="004E5085" w:rsidRDefault="004E5085" w:rsidP="007230B4">
            <w:pPr>
              <w:pStyle w:val="ListParagraph"/>
              <w:numPr>
                <w:ilvl w:val="3"/>
                <w:numId w:val="4"/>
              </w:numPr>
              <w:spacing w:before="60"/>
              <w:ind w:left="741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Default="004E5085" w:rsidP="007230B4">
            <w:pPr>
              <w:pStyle w:val="ListParagraph"/>
              <w:numPr>
                <w:ilvl w:val="3"/>
                <w:numId w:val="4"/>
              </w:numPr>
              <w:spacing w:before="60"/>
              <w:ind w:left="741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Default="004E5085" w:rsidP="007230B4">
            <w:pPr>
              <w:pStyle w:val="ListParagraph"/>
              <w:numPr>
                <w:ilvl w:val="3"/>
                <w:numId w:val="4"/>
              </w:numPr>
              <w:spacing w:before="60"/>
              <w:ind w:left="741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Default="004E5085" w:rsidP="007230B4">
            <w:pPr>
              <w:pStyle w:val="ListParagraph"/>
              <w:numPr>
                <w:ilvl w:val="3"/>
                <w:numId w:val="4"/>
              </w:numPr>
              <w:spacing w:before="60"/>
              <w:ind w:left="741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C91E2F" w:rsidRDefault="004E5085" w:rsidP="007230B4">
            <w:pPr>
              <w:pStyle w:val="ListParagraph"/>
              <w:numPr>
                <w:ilvl w:val="3"/>
                <w:numId w:val="4"/>
              </w:numPr>
              <w:spacing w:before="60"/>
              <w:ind w:left="741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4E5085" w:rsidRDefault="004E5085" w:rsidP="004E5085"/>
    <w:p w:rsidR="004E5085" w:rsidRDefault="004E5085" w:rsidP="004E5085"/>
    <w:p w:rsidR="004E5085" w:rsidRDefault="004E5085" w:rsidP="004E5085"/>
    <w:p w:rsidR="004E5085" w:rsidRDefault="004E5085" w:rsidP="004E5085"/>
    <w:p w:rsidR="004E5085" w:rsidRDefault="004E5085" w:rsidP="004E5085">
      <w:bookmarkStart w:id="0" w:name="_GoBack"/>
      <w:bookmarkEnd w:id="0"/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660"/>
        <w:gridCol w:w="2670"/>
        <w:gridCol w:w="3474"/>
        <w:gridCol w:w="3906"/>
      </w:tblGrid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109-PKE-</w:t>
            </w:r>
            <w:r w:rsidRPr="00A47DB8">
              <w:rPr>
                <w:rFonts w:ascii="Arial" w:hAnsi="Arial" w:cs="Arial"/>
                <w:b/>
                <w:color w:val="000000"/>
              </w:rPr>
              <w:t>DKPP/V/2019</w:t>
            </w:r>
          </w:p>
        </w:tc>
        <w:tc>
          <w:tcPr>
            <w:tcW w:w="3474" w:type="dxa"/>
          </w:tcPr>
          <w:p w:rsidR="004E5085" w:rsidRPr="00A47DB8" w:rsidRDefault="004E5085" w:rsidP="004E5085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Hilman Wahyudin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Selly Nurdinah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Anggy Shofia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Rustiman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Ridwan Abdullah</w:t>
            </w:r>
          </w:p>
          <w:p w:rsidR="004E5085" w:rsidRPr="00A47DB8" w:rsidRDefault="004E5085" w:rsidP="001968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Ketua &amp; Anggota </w:t>
            </w:r>
            <w:r w:rsidRPr="00A47DB8">
              <w:rPr>
                <w:rFonts w:ascii="Arial" w:hAnsi="Arial" w:cs="Arial"/>
              </w:rPr>
              <w:t>KPU Kabupaten Cianjur)</w:t>
            </w:r>
          </w:p>
        </w:tc>
        <w:tc>
          <w:tcPr>
            <w:tcW w:w="3906" w:type="dxa"/>
          </w:tcPr>
          <w:p w:rsidR="004E5085" w:rsidRDefault="004E5085" w:rsidP="004E50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keras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pemberhentian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Jabatan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Kordiv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Logistik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Rumah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Tangga</w:t>
            </w:r>
            <w:proofErr w:type="spellEnd"/>
          </w:p>
          <w:p w:rsidR="004E5085" w:rsidRDefault="004E5085" w:rsidP="004E50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Default="004E5085" w:rsidP="004E50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Default="004E5085" w:rsidP="004E50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</w:p>
          <w:p w:rsidR="004E5085" w:rsidRPr="00D87372" w:rsidRDefault="004E5085" w:rsidP="004E508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Peringatan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5085" w:rsidRPr="00A47DB8" w:rsidTr="0019683B">
        <w:tc>
          <w:tcPr>
            <w:tcW w:w="660" w:type="dxa"/>
          </w:tcPr>
          <w:p w:rsidR="004E5085" w:rsidRPr="00A47DB8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114-PKE-</w:t>
            </w:r>
            <w:r w:rsidRPr="00A47DB8">
              <w:rPr>
                <w:rFonts w:ascii="Arial" w:hAnsi="Arial" w:cs="Arial"/>
                <w:b/>
                <w:color w:val="000000"/>
              </w:rPr>
              <w:t>DKPP/VI/2019</w:t>
            </w:r>
          </w:p>
        </w:tc>
        <w:tc>
          <w:tcPr>
            <w:tcW w:w="3474" w:type="dxa"/>
          </w:tcPr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Yulhasni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Mulia Banurea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Benget Manahan Silitonga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Herdensi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Ira Wirtati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Syafrial Syah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Batara Manurung</w:t>
            </w:r>
          </w:p>
          <w:p w:rsidR="004E5085" w:rsidRDefault="004E5085" w:rsidP="0019683B">
            <w:pPr>
              <w:jc w:val="both"/>
              <w:rPr>
                <w:rFonts w:ascii="Arial" w:hAnsi="Arial" w:cs="Arial"/>
              </w:rPr>
            </w:pPr>
            <w:r w:rsidRPr="00A47D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Ketua &amp; Anggota </w:t>
            </w:r>
            <w:r w:rsidRPr="00A47DB8">
              <w:rPr>
                <w:rFonts w:ascii="Arial" w:hAnsi="Arial" w:cs="Arial"/>
              </w:rPr>
              <w:t>KPU Provinsi Sumatera Utara)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Famanto Zai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Efori Zaluchu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ind w:left="459" w:hanging="459"/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Markus Makna Richard Hia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ind w:left="459" w:hanging="459"/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Maranata Gulo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ind w:left="459" w:hanging="459"/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Nigatinia Gulo</w:t>
            </w:r>
          </w:p>
          <w:p w:rsidR="004E5085" w:rsidRDefault="004E5085" w:rsidP="0019683B">
            <w:pPr>
              <w:jc w:val="both"/>
              <w:rPr>
                <w:rFonts w:ascii="Arial" w:hAnsi="Arial" w:cs="Arial"/>
              </w:rPr>
            </w:pPr>
            <w:r w:rsidRPr="00A47D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Ketua &amp; Anggota </w:t>
            </w:r>
            <w:r w:rsidRPr="00A47DB8">
              <w:rPr>
                <w:rFonts w:ascii="Arial" w:hAnsi="Arial" w:cs="Arial"/>
              </w:rPr>
              <w:t>KPU Kabupaten Nias Barat)</w:t>
            </w:r>
          </w:p>
          <w:p w:rsidR="004E5085" w:rsidRDefault="004E5085" w:rsidP="0019683B">
            <w:pPr>
              <w:jc w:val="both"/>
              <w:rPr>
                <w:rFonts w:ascii="Arial" w:hAnsi="Arial" w:cs="Arial"/>
              </w:rPr>
            </w:pP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1"/>
              </w:numPr>
              <w:ind w:left="459" w:hanging="459"/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Evi Novida Ginting</w:t>
            </w:r>
          </w:p>
          <w:p w:rsidR="004E5085" w:rsidRPr="00A47DB8" w:rsidRDefault="004E5085" w:rsidP="001968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(Anggota KPU RI)</w:t>
            </w:r>
          </w:p>
        </w:tc>
        <w:tc>
          <w:tcPr>
            <w:tcW w:w="3906" w:type="dxa"/>
          </w:tcPr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pemberhentian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ketua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pemberhentian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Kordiv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Teknis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pemberhentian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ketua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keras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terakhir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pemberhentian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dari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265C4">
              <w:rPr>
                <w:rFonts w:ascii="Arial" w:hAnsi="Arial" w:cs="Arial"/>
                <w:lang w:val="en-US"/>
              </w:rPr>
              <w:t>jabatan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265C4">
              <w:rPr>
                <w:rFonts w:ascii="Arial" w:hAnsi="Arial" w:cs="Arial"/>
                <w:lang w:val="en-US"/>
              </w:rPr>
              <w:t>Peringatan</w:t>
            </w:r>
            <w:proofErr w:type="spellEnd"/>
            <w:r w:rsidRPr="000265C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E5085" w:rsidRPr="00A47DB8" w:rsidTr="0019683B">
        <w:tc>
          <w:tcPr>
            <w:tcW w:w="660" w:type="dxa"/>
          </w:tcPr>
          <w:p w:rsidR="004E5085" w:rsidRDefault="004E5085" w:rsidP="0019683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2670" w:type="dxa"/>
          </w:tcPr>
          <w:p w:rsidR="004E5085" w:rsidRPr="00A47DB8" w:rsidRDefault="004E5085" w:rsidP="0019683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  <w:b/>
              </w:rPr>
              <w:t>122-PKE-</w:t>
            </w:r>
            <w:r w:rsidRPr="00A47DB8">
              <w:rPr>
                <w:rFonts w:ascii="Arial" w:hAnsi="Arial" w:cs="Arial"/>
                <w:b/>
                <w:color w:val="000000"/>
              </w:rPr>
              <w:t>DKPP/VI/2019</w:t>
            </w:r>
          </w:p>
        </w:tc>
        <w:tc>
          <w:tcPr>
            <w:tcW w:w="3474" w:type="dxa"/>
          </w:tcPr>
          <w:p w:rsidR="004E5085" w:rsidRPr="00A47DB8" w:rsidRDefault="004E5085" w:rsidP="004E5085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Anasta Tias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Apandi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Syarifuddin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Wahyu Hidayat Setiadi</w:t>
            </w:r>
          </w:p>
          <w:p w:rsidR="004E5085" w:rsidRPr="00A47DB8" w:rsidRDefault="004E5085" w:rsidP="004E5085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rFonts w:ascii="Arial" w:hAnsi="Arial" w:cs="Arial"/>
                <w:b/>
              </w:rPr>
            </w:pPr>
            <w:r w:rsidRPr="00A47DB8">
              <w:rPr>
                <w:rFonts w:ascii="Arial" w:hAnsi="Arial" w:cs="Arial"/>
                <w:b/>
              </w:rPr>
              <w:t>Anis Trisna</w:t>
            </w:r>
          </w:p>
          <w:p w:rsidR="004E5085" w:rsidRPr="00A47DB8" w:rsidRDefault="004E5085" w:rsidP="001968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47DB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Ketua &amp; Anggota </w:t>
            </w:r>
            <w:r w:rsidRPr="00A47DB8">
              <w:rPr>
                <w:rFonts w:ascii="Arial" w:hAnsi="Arial" w:cs="Arial"/>
              </w:rPr>
              <w:t>KPU Kabupaten Musi Rawas)</w:t>
            </w:r>
          </w:p>
        </w:tc>
        <w:tc>
          <w:tcPr>
            <w:tcW w:w="3906" w:type="dxa"/>
          </w:tcPr>
          <w:p w:rsidR="004E5085" w:rsidRDefault="004E5085" w:rsidP="004E50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</w:p>
          <w:p w:rsidR="004E5085" w:rsidRDefault="004E5085" w:rsidP="004E50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</w:p>
          <w:p w:rsidR="004E5085" w:rsidRDefault="004E5085" w:rsidP="004E50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</w:p>
          <w:p w:rsidR="004E5085" w:rsidRDefault="004E5085" w:rsidP="004E50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</w:p>
          <w:p w:rsidR="004E5085" w:rsidRPr="000265C4" w:rsidRDefault="004E5085" w:rsidP="004E508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Rehabilitasi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4E5085" w:rsidRPr="005079F9" w:rsidRDefault="004E5085" w:rsidP="004E5085">
      <w:pPr>
        <w:rPr>
          <w:lang w:val="en-US"/>
        </w:rPr>
      </w:pPr>
    </w:p>
    <w:p w:rsidR="000D65D6" w:rsidRDefault="000D65D6"/>
    <w:sectPr w:rsidR="000D65D6" w:rsidSect="004E508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BC3"/>
    <w:multiLevelType w:val="hybridMultilevel"/>
    <w:tmpl w:val="5C525298"/>
    <w:lvl w:ilvl="0" w:tplc="5B5AE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502"/>
    <w:multiLevelType w:val="hybridMultilevel"/>
    <w:tmpl w:val="D220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4C6C"/>
    <w:multiLevelType w:val="hybridMultilevel"/>
    <w:tmpl w:val="50D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88E"/>
    <w:multiLevelType w:val="hybridMultilevel"/>
    <w:tmpl w:val="ED02E476"/>
    <w:lvl w:ilvl="0" w:tplc="C58E6D80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774"/>
    <w:multiLevelType w:val="hybridMultilevel"/>
    <w:tmpl w:val="B884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499"/>
    <w:multiLevelType w:val="hybridMultilevel"/>
    <w:tmpl w:val="D868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7CC3"/>
    <w:multiLevelType w:val="hybridMultilevel"/>
    <w:tmpl w:val="135ACFC4"/>
    <w:lvl w:ilvl="0" w:tplc="822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B5AAC"/>
    <w:multiLevelType w:val="hybridMultilevel"/>
    <w:tmpl w:val="547E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518BC"/>
    <w:multiLevelType w:val="hybridMultilevel"/>
    <w:tmpl w:val="F5E4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E0D35"/>
    <w:multiLevelType w:val="hybridMultilevel"/>
    <w:tmpl w:val="25126D12"/>
    <w:lvl w:ilvl="0" w:tplc="415600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25AA3"/>
    <w:multiLevelType w:val="hybridMultilevel"/>
    <w:tmpl w:val="D3A2AB8E"/>
    <w:lvl w:ilvl="0" w:tplc="5A12D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B7597"/>
    <w:multiLevelType w:val="hybridMultilevel"/>
    <w:tmpl w:val="CBA6511E"/>
    <w:lvl w:ilvl="0" w:tplc="70E8E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023B"/>
    <w:multiLevelType w:val="hybridMultilevel"/>
    <w:tmpl w:val="892CF340"/>
    <w:lvl w:ilvl="0" w:tplc="6034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14238"/>
    <w:multiLevelType w:val="hybridMultilevel"/>
    <w:tmpl w:val="A27E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699"/>
    <w:multiLevelType w:val="hybridMultilevel"/>
    <w:tmpl w:val="E1E4AA1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5"/>
    <w:rsid w:val="000D65D6"/>
    <w:rsid w:val="00426327"/>
    <w:rsid w:val="004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4E50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5085"/>
  </w:style>
  <w:style w:type="table" w:styleId="TableGrid">
    <w:name w:val="Table Grid"/>
    <w:basedOn w:val="TableNormal"/>
    <w:uiPriority w:val="59"/>
    <w:rsid w:val="004E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4E50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5085"/>
  </w:style>
  <w:style w:type="table" w:styleId="TableGrid">
    <w:name w:val="Table Grid"/>
    <w:basedOn w:val="TableNormal"/>
    <w:uiPriority w:val="59"/>
    <w:rsid w:val="004E5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2019-07-17T14:53:00Z</dcterms:created>
  <dcterms:modified xsi:type="dcterms:W3CDTF">2019-07-17T14:55:00Z</dcterms:modified>
</cp:coreProperties>
</file>